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966"/>
        <w:gridCol w:w="3368"/>
      </w:tblGrid>
      <w:tr w:rsidR="009F7DF3" w:rsidTr="00556C99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6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556C99">
        <w:tc>
          <w:tcPr>
            <w:tcW w:w="381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  <w:r w:rsidR="00C41345">
              <w:rPr>
                <w:b/>
              </w:rPr>
              <w:t>I</w:t>
            </w:r>
          </w:p>
        </w:tc>
        <w:tc>
          <w:tcPr>
            <w:tcW w:w="196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Pr="00DE21F3">
              <w:rPr>
                <w:b/>
              </w:rPr>
              <w:br/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C86E93">
        <w:t>einschließlich</w:t>
      </w:r>
      <w:r w:rsidRPr="00DE21F3">
        <w:t xml:space="preserve"> Auswahlzeit.</w:t>
      </w:r>
    </w:p>
    <w:p w:rsidR="00DE21F3" w:rsidRDefault="00DE21F3"/>
    <w:p w:rsidR="00257089" w:rsidRDefault="00257089">
      <w:r w:rsidRPr="00F14E51">
        <w:rPr>
          <w:b/>
        </w:rPr>
        <w:t>Name:</w:t>
      </w:r>
      <w:r>
        <w:t xml:space="preserve"> </w:t>
      </w:r>
      <w:r w:rsidR="009A0468">
        <w:t>_________________________</w:t>
      </w:r>
      <w:bookmarkStart w:id="0" w:name="_GoBack"/>
      <w:bookmarkEnd w:id="0"/>
    </w:p>
    <w:p w:rsidR="006D1B74" w:rsidRDefault="006D1B74"/>
    <w:p w:rsidR="00257089" w:rsidRDefault="00257089">
      <w:r w:rsidRPr="00F14E51">
        <w:rPr>
          <w:b/>
        </w:rPr>
        <w:t>Klasse:</w:t>
      </w:r>
      <w:r>
        <w:t xml:space="preserve"> </w:t>
      </w:r>
      <w:r w:rsidR="006D1B74">
        <w:t>_______</w:t>
      </w:r>
      <w:r>
        <w:t>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1" w:name="_Toc161831382"/>
      <w:r>
        <w:lastRenderedPageBreak/>
        <w:t xml:space="preserve">Thema: </w:t>
      </w:r>
      <w:r w:rsidR="0076792E" w:rsidRPr="0076792E">
        <w:t>Abklingprozesse und Massenbestimmung</w:t>
      </w:r>
      <w:bookmarkEnd w:id="1"/>
    </w:p>
    <w:p w:rsidR="007D4DA7" w:rsidRDefault="0076792E" w:rsidP="007D4DA7">
      <w:r w:rsidRPr="0076792E">
        <w:t xml:space="preserve">In Aufgabe 1 wird das Absorptionsvermögen von Graufiltern untersucht. Dazu wird Licht einer weiß leuchtenden Leuchtdiode verwendet. Aufgabe 2 thematisiert die Altersbestimmung mit der </w:t>
      </w:r>
      <w:proofErr w:type="spellStart"/>
      <w:r w:rsidRPr="0076792E">
        <w:t>Radiocarbon</w:t>
      </w:r>
      <w:proofErr w:type="spellEnd"/>
      <w:r w:rsidRPr="0076792E">
        <w:t>-Methode (C-14-Verfahren). Aufgabe 3 behandelt den Wien-Filter und eine vereinfachte Versuchsanordnung zur Massenbestimmung geladener Teilchen.</w:t>
      </w:r>
    </w:p>
    <w:p w:rsidR="007D4DA7" w:rsidRDefault="007D4DA7" w:rsidP="007D4DA7"/>
    <w:p w:rsidR="00036F44" w:rsidRPr="00EA569A" w:rsidRDefault="00036F44" w:rsidP="00BF426B">
      <w:pPr>
        <w:pStyle w:val="berschrift2"/>
      </w:pPr>
      <w:bookmarkStart w:id="2" w:name="_Toc161831383"/>
      <w:r w:rsidRPr="00EA569A">
        <w:t xml:space="preserve">Aufgabe </w:t>
      </w:r>
      <w:r w:rsidR="00944A6D">
        <w:t>2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2"/>
    </w:p>
    <w:p w:rsidR="00036F44" w:rsidRPr="00EA569A" w:rsidRDefault="00036F44" w:rsidP="00036F44"/>
    <w:p w:rsidR="00E01334" w:rsidRPr="00E01334" w:rsidRDefault="00FB558E" w:rsidP="00944A6D">
      <w:r w:rsidRPr="00FB558E">
        <w:t xml:space="preserve">In dieser Aufgabe wird die </w:t>
      </w:r>
      <w:proofErr w:type="spellStart"/>
      <w:r w:rsidRPr="00FB558E">
        <w:t>Radiocarbon</w:t>
      </w:r>
      <w:proofErr w:type="spellEnd"/>
      <w:r w:rsidRPr="00FB558E">
        <w:t>-Methode</w:t>
      </w:r>
      <w:r w:rsidR="00387723">
        <w:br/>
      </w:r>
      <w:r w:rsidRPr="00FB558E">
        <w:t>(C-14-Verfahren) zur Altersbestimmung von organischen Körpern thematisiert.</w:t>
      </w:r>
    </w:p>
    <w:p w:rsidR="007D4DA7" w:rsidRDefault="007D4DA7">
      <w:pPr>
        <w:spacing w:after="0" w:line="240" w:lineRule="auto"/>
      </w:pPr>
      <w:r>
        <w:br w:type="page"/>
      </w:r>
    </w:p>
    <w:p w:rsidR="0076792E" w:rsidRDefault="00944A6D" w:rsidP="0076792E">
      <w:pPr>
        <w:pStyle w:val="Liste"/>
      </w:pPr>
      <w:r>
        <w:lastRenderedPageBreak/>
        <w:t>2</w:t>
      </w:r>
      <w:r w:rsidR="00E01334" w:rsidRPr="00E01334">
        <w:t>.1</w:t>
      </w:r>
      <w:r w:rsidR="00E01334" w:rsidRPr="00E01334">
        <w:tab/>
      </w:r>
      <w:r w:rsidR="0076792E" w:rsidRPr="00EB1CD3">
        <w:rPr>
          <w:b/>
        </w:rPr>
        <w:t>Erläutern</w:t>
      </w:r>
      <w:r w:rsidR="0076792E">
        <w:t xml:space="preserve"> Sie anhand einer zu erstellenden Skizze das grundlegende Funktionsprinzip des Geiger-Müller-Zählrohrs als Messgerät für Zählraten. </w:t>
      </w:r>
    </w:p>
    <w:p w:rsidR="00643ABE" w:rsidRDefault="0076792E" w:rsidP="004A5835">
      <w:pPr>
        <w:pStyle w:val="Listenfortsetzung"/>
      </w:pPr>
      <w:r w:rsidRPr="00EB1CD3">
        <w:rPr>
          <w:b/>
        </w:rPr>
        <w:t>Hinweis:</w:t>
      </w:r>
      <w:r>
        <w:t xml:space="preserve"> Beschränken Sie sich bei der Erläuterung auf die Vorgänge im Zählrohr.</w:t>
      </w:r>
      <w:r w:rsidR="007D4DA7" w:rsidRPr="005E46F3">
        <w:t xml:space="preserve"> </w:t>
      </w:r>
      <w:r w:rsidR="00F60163" w:rsidRPr="00E2058A">
        <w:rPr>
          <w:b/>
        </w:rPr>
        <w:t>(</w:t>
      </w:r>
      <w:r>
        <w:rPr>
          <w:b/>
        </w:rPr>
        <w:t>6</w:t>
      </w:r>
      <w:r w:rsidR="00F60163" w:rsidRPr="00E2058A">
        <w:rPr>
          <w:b/>
        </w:rPr>
        <w:t xml:space="preserve"> BE)</w:t>
      </w:r>
    </w:p>
    <w:p w:rsidR="004A5835" w:rsidRDefault="004A5835" w:rsidP="004A5835"/>
    <w:p w:rsidR="003910EF" w:rsidRDefault="00944A6D" w:rsidP="003910EF">
      <w:pPr>
        <w:pStyle w:val="Liste"/>
      </w:pPr>
      <w:r>
        <w:t>2</w:t>
      </w:r>
      <w:r w:rsidR="00E01334" w:rsidRPr="00E01334">
        <w:t>.2</w:t>
      </w:r>
      <w:r w:rsidR="00E01334" w:rsidRPr="00E01334">
        <w:tab/>
      </w:r>
      <w:r w:rsidR="003910EF">
        <w:t>Atome des radioaktiven Kohlenstoffisotops C-14 entstehen ständig in der Atmosphäre. Dabei trifft jeweils ein Neutron auf einen Stickstoff-Atomkern (N-14). Der entsprechende Ausschnitt aus der Nuklidkarte ist in M2a abgebildet.</w:t>
      </w:r>
    </w:p>
    <w:p w:rsidR="003910EF" w:rsidRDefault="003910EF" w:rsidP="003910EF">
      <w:pPr>
        <w:pStyle w:val="Listenfortsetzung"/>
      </w:pPr>
      <w:r w:rsidRPr="003910EF">
        <w:rPr>
          <w:b/>
        </w:rPr>
        <w:t>Beschreiben</w:t>
      </w:r>
      <w:r>
        <w:t xml:space="preserve"> Sie den Prozess zur Bildung des Kohlenstoff-Isotops C-14.</w:t>
      </w:r>
    </w:p>
    <w:p w:rsidR="003910EF" w:rsidRDefault="003910EF" w:rsidP="003910EF">
      <w:pPr>
        <w:pStyle w:val="Listenfortsetzung"/>
      </w:pPr>
      <w:r>
        <w:t>Das Isotop C-14 ist radioaktiv.</w:t>
      </w:r>
    </w:p>
    <w:p w:rsidR="003910EF" w:rsidRDefault="003910EF" w:rsidP="003910EF">
      <w:pPr>
        <w:pStyle w:val="Listenfortsetzung"/>
      </w:pPr>
      <w:r w:rsidRPr="003910EF">
        <w:rPr>
          <w:b/>
        </w:rPr>
        <w:t>Stellen</w:t>
      </w:r>
      <w:r>
        <w:t xml:space="preserve"> Sie de</w:t>
      </w:r>
      <w:r w:rsidR="00556C99">
        <w:t>n Zerfall des C-14-Isotops dar.</w:t>
      </w:r>
    </w:p>
    <w:p w:rsidR="00EA569A" w:rsidRDefault="003910EF" w:rsidP="003910EF">
      <w:pPr>
        <w:pStyle w:val="Listenfortsetzung"/>
      </w:pPr>
      <w:r w:rsidRPr="003910EF">
        <w:rPr>
          <w:b/>
        </w:rPr>
        <w:t>Hinweis</w:t>
      </w:r>
      <w:r>
        <w:t>: Gehen Sie dabei auch auf die Vorgänge im Atomkern ein.</w:t>
      </w:r>
      <w:r w:rsidR="00F60163">
        <w:t xml:space="preserve"> </w:t>
      </w:r>
      <w:r w:rsidR="00F60163" w:rsidRPr="00E2058A">
        <w:rPr>
          <w:b/>
        </w:rPr>
        <w:t>(</w:t>
      </w:r>
      <w:r w:rsidR="002176E3">
        <w:rPr>
          <w:b/>
        </w:rPr>
        <w:t>6</w:t>
      </w:r>
      <w:r w:rsidR="00F60163" w:rsidRPr="00E2058A">
        <w:rPr>
          <w:b/>
        </w:rPr>
        <w:t xml:space="preserve"> BE)</w:t>
      </w:r>
    </w:p>
    <w:p w:rsidR="007D4DA7" w:rsidRDefault="007D4DA7">
      <w:pPr>
        <w:spacing w:after="0" w:line="240" w:lineRule="auto"/>
      </w:pPr>
      <w:r>
        <w:br w:type="page"/>
      </w:r>
    </w:p>
    <w:p w:rsidR="003910EF" w:rsidRDefault="00944A6D" w:rsidP="003910EF">
      <w:pPr>
        <w:pStyle w:val="Liste"/>
      </w:pPr>
      <w:r>
        <w:lastRenderedPageBreak/>
        <w:t>2</w:t>
      </w:r>
      <w:r w:rsidR="00E01334" w:rsidRPr="00E01334">
        <w:t>.3</w:t>
      </w:r>
      <w:r w:rsidR="00E01334" w:rsidRPr="00E01334">
        <w:tab/>
      </w:r>
      <w:r w:rsidR="003910EF">
        <w:t>Die C-14-Verfahren ist geeignet zur Bestimmung der Zeit, die seit dem Tod eines Organismus verstrichen ist.</w:t>
      </w:r>
    </w:p>
    <w:p w:rsidR="003910EF" w:rsidRDefault="003910EF" w:rsidP="003910EF">
      <w:pPr>
        <w:pStyle w:val="Listenfortsetzung"/>
      </w:pPr>
      <w:r w:rsidRPr="003910EF">
        <w:rPr>
          <w:b/>
        </w:rPr>
        <w:t>Erläutern</w:t>
      </w:r>
      <w:r>
        <w:t xml:space="preserve"> Sie das Prinzip des C-14-Verfahrens.</w:t>
      </w:r>
    </w:p>
    <w:p w:rsidR="003910EF" w:rsidRDefault="003910EF" w:rsidP="003910EF">
      <w:pPr>
        <w:pStyle w:val="Listenfortsetzung"/>
      </w:pPr>
      <w:r>
        <w:t xml:space="preserve">M2b zeigt Informationen zur Minoischen Eruption des Vulkans </w:t>
      </w:r>
      <w:proofErr w:type="spellStart"/>
      <w:r>
        <w:t>Santorin</w:t>
      </w:r>
      <w:proofErr w:type="spellEnd"/>
      <w:r>
        <w:t xml:space="preserve"> in Griechenland.</w:t>
      </w:r>
    </w:p>
    <w:p w:rsidR="00E01334" w:rsidRPr="00E01334" w:rsidRDefault="003910EF" w:rsidP="003910EF">
      <w:pPr>
        <w:pStyle w:val="Listenfortsetzung"/>
      </w:pPr>
      <w:r w:rsidRPr="003910EF">
        <w:rPr>
          <w:b/>
        </w:rPr>
        <w:t>Ermitteln</w:t>
      </w:r>
      <w:r>
        <w:t xml:space="preserve"> Sie mit den Angaben aus M2b den Zeitpunkt der Minoischen Eruption.</w:t>
      </w:r>
      <w:r w:rsidR="00F60163" w:rsidRPr="00E2058A">
        <w:rPr>
          <w:b/>
        </w:rPr>
        <w:t xml:space="preserve"> (</w:t>
      </w:r>
      <w:r w:rsidR="002176E3">
        <w:rPr>
          <w:b/>
        </w:rPr>
        <w:t>9</w:t>
      </w:r>
      <w:r w:rsidR="00F60163" w:rsidRPr="00E2058A">
        <w:rPr>
          <w:b/>
        </w:rPr>
        <w:t xml:space="preserve"> BE)</w:t>
      </w:r>
    </w:p>
    <w:p w:rsidR="00E01334" w:rsidRPr="00E01334" w:rsidRDefault="00E01334" w:rsidP="00E01334"/>
    <w:p w:rsidR="003910EF" w:rsidRDefault="00944A6D" w:rsidP="003910EF">
      <w:pPr>
        <w:pStyle w:val="Liste"/>
      </w:pPr>
      <w:r>
        <w:t>2</w:t>
      </w:r>
      <w:r w:rsidR="00E01334" w:rsidRPr="00E01334">
        <w:t>.4</w:t>
      </w:r>
      <w:r w:rsidR="00E01334" w:rsidRPr="00E01334">
        <w:tab/>
      </w:r>
      <w:r w:rsidR="003910EF">
        <w:t xml:space="preserve">Die C-14-Verfahren ist nur für die Datierung von Zeiträumen zwischen 300 und 60.000 Jahren sinnvoll einsetzbar. </w:t>
      </w:r>
    </w:p>
    <w:p w:rsidR="00E2058A" w:rsidRDefault="003910EF" w:rsidP="003910EF">
      <w:pPr>
        <w:pStyle w:val="Listenfortsetzung"/>
        <w:rPr>
          <w:b/>
        </w:rPr>
      </w:pPr>
      <w:r>
        <w:t xml:space="preserve">Stellen Sie eine begründete Hypothese auf, weshalb das C-14-Verfahren bei Altersbestimmungen von mehr als 60.000 Jahren ungenaue Werte liefert. </w:t>
      </w:r>
      <w:r w:rsidR="00F60163" w:rsidRPr="00E2058A">
        <w:rPr>
          <w:b/>
        </w:rPr>
        <w:t>(</w:t>
      </w:r>
      <w:r w:rsidR="002176E3">
        <w:rPr>
          <w:b/>
        </w:rPr>
        <w:t>3</w:t>
      </w:r>
      <w:r w:rsidR="00F60163" w:rsidRPr="00E2058A">
        <w:rPr>
          <w:b/>
        </w:rPr>
        <w:t xml:space="preserve"> BE)</w:t>
      </w:r>
    </w:p>
    <w:p w:rsidR="00944A6D" w:rsidRDefault="00944A6D" w:rsidP="00E2058A">
      <w:pPr>
        <w:pStyle w:val="Listenfortsetzung"/>
      </w:pPr>
      <w:r>
        <w:br w:type="page"/>
      </w:r>
    </w:p>
    <w:p w:rsidR="00944A6D" w:rsidRDefault="00944A6D" w:rsidP="00944A6D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3277" w:type="dxa"/>
            <w:vAlign w:val="center"/>
          </w:tcPr>
          <w:p w:rsidR="00944A6D" w:rsidRPr="00EA569A" w:rsidRDefault="0076792E" w:rsidP="00CE54D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44A6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3277" w:type="dxa"/>
            <w:vAlign w:val="center"/>
          </w:tcPr>
          <w:p w:rsidR="00944A6D" w:rsidRPr="00EA569A" w:rsidRDefault="0076792E" w:rsidP="00CE54D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44A6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3277" w:type="dxa"/>
            <w:vAlign w:val="center"/>
          </w:tcPr>
          <w:p w:rsidR="00944A6D" w:rsidRPr="00EA569A" w:rsidRDefault="0076792E" w:rsidP="00CE54D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944A6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CE54DD">
        <w:tc>
          <w:tcPr>
            <w:tcW w:w="1857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3277" w:type="dxa"/>
            <w:vAlign w:val="center"/>
          </w:tcPr>
          <w:p w:rsidR="00944A6D" w:rsidRPr="00EA569A" w:rsidRDefault="0076792E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44A6D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</w:tbl>
    <w:p w:rsidR="00944A6D" w:rsidRPr="00EA569A" w:rsidRDefault="00944A6D" w:rsidP="00944A6D"/>
    <w:sectPr w:rsidR="00944A6D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FF132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C41345">
              <w:t>I</w:t>
            </w:r>
            <w:r w:rsidR="008269FE">
              <w:t xml:space="preserve"> - Aufgabe </w:t>
            </w:r>
            <w:r w:rsidR="003A464D">
              <w:t>2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046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046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47616"/>
    <w:rsid w:val="00061DAD"/>
    <w:rsid w:val="00076079"/>
    <w:rsid w:val="00141C7E"/>
    <w:rsid w:val="00146307"/>
    <w:rsid w:val="001527C5"/>
    <w:rsid w:val="00193C22"/>
    <w:rsid w:val="002176E3"/>
    <w:rsid w:val="00257089"/>
    <w:rsid w:val="00270E1A"/>
    <w:rsid w:val="00296825"/>
    <w:rsid w:val="00327594"/>
    <w:rsid w:val="003602C0"/>
    <w:rsid w:val="003622AC"/>
    <w:rsid w:val="0037754A"/>
    <w:rsid w:val="00387723"/>
    <w:rsid w:val="003910EF"/>
    <w:rsid w:val="003A464D"/>
    <w:rsid w:val="003B450E"/>
    <w:rsid w:val="00407E10"/>
    <w:rsid w:val="00446147"/>
    <w:rsid w:val="0045542C"/>
    <w:rsid w:val="004A0FC2"/>
    <w:rsid w:val="004A4F7A"/>
    <w:rsid w:val="004A5835"/>
    <w:rsid w:val="004B3DC5"/>
    <w:rsid w:val="004B595C"/>
    <w:rsid w:val="00556C99"/>
    <w:rsid w:val="00564415"/>
    <w:rsid w:val="00597DB8"/>
    <w:rsid w:val="005A387F"/>
    <w:rsid w:val="005E46F3"/>
    <w:rsid w:val="005F3C17"/>
    <w:rsid w:val="00643ABE"/>
    <w:rsid w:val="00651993"/>
    <w:rsid w:val="006965CC"/>
    <w:rsid w:val="006C2C59"/>
    <w:rsid w:val="006D1B74"/>
    <w:rsid w:val="006E612F"/>
    <w:rsid w:val="007033D9"/>
    <w:rsid w:val="00737665"/>
    <w:rsid w:val="0076792E"/>
    <w:rsid w:val="007728D1"/>
    <w:rsid w:val="007A6985"/>
    <w:rsid w:val="007D1579"/>
    <w:rsid w:val="007D4DA7"/>
    <w:rsid w:val="007F64DE"/>
    <w:rsid w:val="008269FE"/>
    <w:rsid w:val="008C7D27"/>
    <w:rsid w:val="008F32B4"/>
    <w:rsid w:val="008F63FB"/>
    <w:rsid w:val="00904688"/>
    <w:rsid w:val="009176D4"/>
    <w:rsid w:val="00923BA3"/>
    <w:rsid w:val="00944A6D"/>
    <w:rsid w:val="00986934"/>
    <w:rsid w:val="0099720C"/>
    <w:rsid w:val="009A0468"/>
    <w:rsid w:val="009E5CE2"/>
    <w:rsid w:val="009E6FA1"/>
    <w:rsid w:val="009F7DF3"/>
    <w:rsid w:val="00A009EF"/>
    <w:rsid w:val="00A0791F"/>
    <w:rsid w:val="00A27E56"/>
    <w:rsid w:val="00A57D50"/>
    <w:rsid w:val="00A95E85"/>
    <w:rsid w:val="00AB6F47"/>
    <w:rsid w:val="00B10FE5"/>
    <w:rsid w:val="00B17B36"/>
    <w:rsid w:val="00B42B92"/>
    <w:rsid w:val="00B52000"/>
    <w:rsid w:val="00B83D80"/>
    <w:rsid w:val="00BA0894"/>
    <w:rsid w:val="00BF426B"/>
    <w:rsid w:val="00BF5D39"/>
    <w:rsid w:val="00C11AFC"/>
    <w:rsid w:val="00C1723D"/>
    <w:rsid w:val="00C31C94"/>
    <w:rsid w:val="00C370A1"/>
    <w:rsid w:val="00C41345"/>
    <w:rsid w:val="00C45562"/>
    <w:rsid w:val="00C67846"/>
    <w:rsid w:val="00C86E93"/>
    <w:rsid w:val="00CE5CC5"/>
    <w:rsid w:val="00CE6518"/>
    <w:rsid w:val="00D34880"/>
    <w:rsid w:val="00D36975"/>
    <w:rsid w:val="00DB6B68"/>
    <w:rsid w:val="00DE21F3"/>
    <w:rsid w:val="00E01334"/>
    <w:rsid w:val="00E2058A"/>
    <w:rsid w:val="00E453A9"/>
    <w:rsid w:val="00E67B7D"/>
    <w:rsid w:val="00EA569A"/>
    <w:rsid w:val="00EB1CD3"/>
    <w:rsid w:val="00EF04EC"/>
    <w:rsid w:val="00EF28EF"/>
    <w:rsid w:val="00F14E51"/>
    <w:rsid w:val="00F478E1"/>
    <w:rsid w:val="00F60163"/>
    <w:rsid w:val="00FB558E"/>
    <w:rsid w:val="00FD5FE0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1B74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1B74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1B74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A977C-9158-4AFA-86C7-EF6F9D2A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2024-03-25T12:15:00Z</dcterms:created>
  <dcterms:modified xsi:type="dcterms:W3CDTF">2024-08-12T06:06:00Z</dcterms:modified>
</cp:coreProperties>
</file>